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3E" w:rsidRDefault="00F40035">
      <w:pPr>
        <w:pStyle w:val="Title"/>
        <w:rPr>
          <w:sz w:val="7"/>
        </w:rPr>
      </w:pPr>
      <w:r>
        <w:rPr>
          <w:noProof/>
          <w:lang w:val="en-IN" w:eastAsia="en-IN"/>
        </w:rPr>
        <w:drawing>
          <wp:anchor distT="0" distB="0" distL="0" distR="0" simplePos="0" relativeHeight="487096832" behindDoc="1" locked="0" layoutInCell="1" allowOverlap="1">
            <wp:simplePos x="0" y="0"/>
            <wp:positionH relativeFrom="page">
              <wp:posOffset>797902</wp:posOffset>
            </wp:positionH>
            <wp:positionV relativeFrom="page">
              <wp:posOffset>1459763</wp:posOffset>
            </wp:positionV>
            <wp:extent cx="524186" cy="5497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86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87097344" behindDoc="1" locked="0" layoutInCell="1" allowOverlap="1">
            <wp:simplePos x="0" y="0"/>
            <wp:positionH relativeFrom="page">
              <wp:posOffset>6263669</wp:posOffset>
            </wp:positionH>
            <wp:positionV relativeFrom="page">
              <wp:posOffset>1551292</wp:posOffset>
            </wp:positionV>
            <wp:extent cx="558196" cy="470916"/>
            <wp:effectExtent l="0" t="0" r="0" b="0"/>
            <wp:wrapNone/>
            <wp:docPr id="3" name="image2.jpeg" descr="FURKATING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96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2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20"/>
      </w:tblGrid>
      <w:tr w:rsidR="00EC7A3E" w:rsidTr="00ED3AFF">
        <w:trPr>
          <w:trHeight w:val="2035"/>
        </w:trPr>
        <w:tc>
          <w:tcPr>
            <w:tcW w:w="10520" w:type="dxa"/>
            <w:tcBorders>
              <w:bottom w:val="single" w:sz="6" w:space="0" w:color="000000"/>
            </w:tcBorders>
          </w:tcPr>
          <w:p w:rsidR="00EC7A3E" w:rsidRDefault="00F40035">
            <w:pPr>
              <w:pStyle w:val="TableParagraph"/>
              <w:spacing w:before="38"/>
              <w:ind w:left="1691" w:right="1665"/>
              <w:jc w:val="center"/>
              <w:rPr>
                <w:b/>
                <w:sz w:val="30"/>
              </w:rPr>
            </w:pPr>
            <w:r>
              <w:rPr>
                <w:b/>
                <w:color w:val="008000"/>
                <w:sz w:val="30"/>
              </w:rPr>
              <w:t>SITAM</w:t>
            </w:r>
          </w:p>
          <w:p w:rsidR="00EC7A3E" w:rsidRDefault="00F40035">
            <w:pPr>
              <w:pStyle w:val="TableParagraph"/>
              <w:spacing w:before="23"/>
              <w:ind w:left="1691" w:right="1666"/>
              <w:jc w:val="center"/>
              <w:rPr>
                <w:b/>
                <w:sz w:val="24"/>
              </w:rPr>
            </w:pPr>
            <w:r>
              <w:rPr>
                <w:b/>
                <w:color w:val="993300"/>
                <w:sz w:val="24"/>
              </w:rPr>
              <w:t>SATYA</w:t>
            </w:r>
            <w:r>
              <w:rPr>
                <w:b/>
                <w:color w:val="993300"/>
                <w:spacing w:val="8"/>
                <w:sz w:val="24"/>
              </w:rPr>
              <w:t xml:space="preserve"> </w:t>
            </w:r>
            <w:r>
              <w:rPr>
                <w:b/>
                <w:color w:val="993300"/>
                <w:sz w:val="24"/>
              </w:rPr>
              <w:t>INSTITUTE</w:t>
            </w:r>
            <w:r>
              <w:rPr>
                <w:b/>
                <w:color w:val="993300"/>
                <w:spacing w:val="7"/>
                <w:sz w:val="24"/>
              </w:rPr>
              <w:t xml:space="preserve"> </w:t>
            </w:r>
            <w:r>
              <w:rPr>
                <w:b/>
                <w:color w:val="993300"/>
                <w:sz w:val="24"/>
              </w:rPr>
              <w:t>OF</w:t>
            </w:r>
            <w:r>
              <w:rPr>
                <w:b/>
                <w:color w:val="993300"/>
                <w:spacing w:val="9"/>
                <w:sz w:val="24"/>
              </w:rPr>
              <w:t xml:space="preserve"> </w:t>
            </w:r>
            <w:r>
              <w:rPr>
                <w:b/>
                <w:color w:val="993300"/>
                <w:sz w:val="24"/>
              </w:rPr>
              <w:t>TECHNOLOGY</w:t>
            </w:r>
            <w:r>
              <w:rPr>
                <w:b/>
                <w:color w:val="993300"/>
                <w:spacing w:val="8"/>
                <w:sz w:val="24"/>
              </w:rPr>
              <w:t xml:space="preserve"> </w:t>
            </w:r>
            <w:r>
              <w:rPr>
                <w:b/>
                <w:color w:val="993300"/>
                <w:sz w:val="24"/>
              </w:rPr>
              <w:t>AND</w:t>
            </w:r>
            <w:r>
              <w:rPr>
                <w:b/>
                <w:color w:val="993300"/>
                <w:spacing w:val="8"/>
                <w:sz w:val="24"/>
              </w:rPr>
              <w:t xml:space="preserve"> </w:t>
            </w:r>
            <w:r>
              <w:rPr>
                <w:b/>
                <w:color w:val="993300"/>
                <w:sz w:val="24"/>
              </w:rPr>
              <w:t>MANAGEMENT</w:t>
            </w:r>
          </w:p>
          <w:p w:rsidR="00EC7A3E" w:rsidRDefault="00F40035">
            <w:pPr>
              <w:pStyle w:val="TableParagraph"/>
              <w:spacing w:before="20"/>
              <w:ind w:left="1690" w:right="16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Gajularega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Vizianagaram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Andhra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Pradesh,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India-535002.</w:t>
            </w:r>
          </w:p>
          <w:p w:rsidR="00EC7A3E" w:rsidRDefault="00F40035">
            <w:pPr>
              <w:pStyle w:val="TableParagraph"/>
              <w:spacing w:before="28"/>
              <w:ind w:left="1691" w:right="1663"/>
              <w:jc w:val="center"/>
              <w:rPr>
                <w:b/>
                <w:sz w:val="24"/>
              </w:rPr>
            </w:pPr>
            <w:r>
              <w:rPr>
                <w:b/>
                <w:color w:val="0066CC"/>
                <w:sz w:val="24"/>
              </w:rPr>
              <w:t>Accredited</w:t>
            </w:r>
            <w:r>
              <w:rPr>
                <w:b/>
                <w:color w:val="0066CC"/>
                <w:spacing w:val="6"/>
                <w:sz w:val="24"/>
              </w:rPr>
              <w:t xml:space="preserve"> </w:t>
            </w:r>
            <w:r>
              <w:rPr>
                <w:b/>
                <w:color w:val="0066CC"/>
                <w:sz w:val="24"/>
              </w:rPr>
              <w:t>by</w:t>
            </w:r>
            <w:r>
              <w:rPr>
                <w:b/>
                <w:color w:val="0066CC"/>
                <w:spacing w:val="10"/>
                <w:sz w:val="24"/>
              </w:rPr>
              <w:t xml:space="preserve"> </w:t>
            </w:r>
            <w:r>
              <w:rPr>
                <w:b/>
                <w:color w:val="0066CC"/>
                <w:sz w:val="24"/>
              </w:rPr>
              <w:t>"NAAC"</w:t>
            </w:r>
          </w:p>
          <w:p w:rsidR="00EC7A3E" w:rsidRDefault="00F40035">
            <w:pPr>
              <w:pStyle w:val="TableParagraph"/>
              <w:spacing w:before="20" w:line="266" w:lineRule="auto"/>
              <w:ind w:left="2911" w:right="2882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by AICTE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Affiliated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JNTUK,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KAKINADA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Email: </w:t>
            </w:r>
            <w:hyperlink r:id="rId6">
              <w:r>
                <w:rPr>
                  <w:sz w:val="18"/>
                </w:rPr>
                <w:t xml:space="preserve">sitam@sitam.co.in, </w:t>
              </w:r>
            </w:hyperlink>
            <w:proofErr w:type="spellStart"/>
            <w:r>
              <w:rPr>
                <w:sz w:val="18"/>
              </w:rPr>
              <w:t>Website</w:t>
            </w:r>
            <w:hyperlink r:id="rId7">
              <w:r>
                <w:rPr>
                  <w:sz w:val="18"/>
                </w:rPr>
                <w:t>:w</w:t>
              </w:r>
            </w:hyperlink>
            <w:r>
              <w:rPr>
                <w:sz w:val="18"/>
              </w:rPr>
              <w:t>w</w:t>
            </w:r>
            <w:hyperlink r:id="rId8">
              <w:r>
                <w:rPr>
                  <w:sz w:val="18"/>
                </w:rPr>
                <w:t>w.sitam.co.in</w:t>
              </w:r>
              <w:proofErr w:type="spellEnd"/>
            </w:hyperlink>
          </w:p>
          <w:p w:rsidR="00EC7A3E" w:rsidRDefault="00F40035">
            <w:pPr>
              <w:pStyle w:val="TableParagraph"/>
              <w:spacing w:before="1"/>
              <w:ind w:left="1691" w:right="1666"/>
              <w:jc w:val="center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No:9676788811,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8978812341/2,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Line: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08922-234775</w:t>
            </w:r>
          </w:p>
        </w:tc>
      </w:tr>
      <w:tr w:rsidR="00EC7A3E" w:rsidTr="00ED3AFF">
        <w:trPr>
          <w:trHeight w:val="379"/>
        </w:trPr>
        <w:tc>
          <w:tcPr>
            <w:tcW w:w="10520" w:type="dxa"/>
            <w:tcBorders>
              <w:top w:val="single" w:sz="6" w:space="0" w:color="000000"/>
              <w:bottom w:val="single" w:sz="6" w:space="0" w:color="000000"/>
            </w:tcBorders>
          </w:tcPr>
          <w:p w:rsidR="00EC7A3E" w:rsidRDefault="007C2DCA" w:rsidP="001F4F9F">
            <w:pPr>
              <w:pStyle w:val="TableParagraph"/>
              <w:spacing w:before="37"/>
              <w:ind w:left="1691" w:right="1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</w:t>
            </w:r>
            <w:r w:rsidR="001F4F9F">
              <w:rPr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>College Code : SGVP</w:t>
            </w:r>
          </w:p>
        </w:tc>
      </w:tr>
    </w:tbl>
    <w:p w:rsidR="00F40035" w:rsidRDefault="00F40035"/>
    <w:p w:rsidR="004A0754" w:rsidRPr="00B15F47" w:rsidRDefault="004A0754" w:rsidP="004A0754">
      <w:pPr>
        <w:jc w:val="center"/>
        <w:rPr>
          <w:b/>
          <w:sz w:val="24"/>
          <w:u w:val="single"/>
        </w:rPr>
      </w:pPr>
      <w:r w:rsidRPr="00B15F47">
        <w:rPr>
          <w:b/>
          <w:sz w:val="24"/>
          <w:u w:val="single"/>
        </w:rPr>
        <w:t xml:space="preserve">2.3.2 </w:t>
      </w:r>
      <w:proofErr w:type="gramStart"/>
      <w:r w:rsidRPr="00B15F47">
        <w:rPr>
          <w:b/>
          <w:sz w:val="24"/>
          <w:u w:val="single"/>
        </w:rPr>
        <w:t>–  Teachers</w:t>
      </w:r>
      <w:proofErr w:type="gramEnd"/>
      <w:r w:rsidRPr="00B15F47">
        <w:rPr>
          <w:b/>
          <w:sz w:val="24"/>
          <w:u w:val="single"/>
        </w:rPr>
        <w:t xml:space="preserve"> use ICT enabled tools for effective teaching – learning  process</w:t>
      </w:r>
    </w:p>
    <w:p w:rsidR="004A0754" w:rsidRPr="00B15F47" w:rsidRDefault="004A0754" w:rsidP="004A0754">
      <w:pPr>
        <w:jc w:val="center"/>
        <w:rPr>
          <w:b/>
          <w:sz w:val="24"/>
          <w:u w:val="single"/>
        </w:rPr>
      </w:pPr>
    </w:p>
    <w:p w:rsidR="004A0754" w:rsidRDefault="004A0754" w:rsidP="00B15F47">
      <w:pPr>
        <w:spacing w:line="360" w:lineRule="auto"/>
        <w:jc w:val="both"/>
      </w:pPr>
      <w:r>
        <w:tab/>
        <w:t>Teachers at SITAM are encouraged and equipped to employ Information and Communication Technology</w:t>
      </w:r>
      <w:r w:rsidR="00B15F47">
        <w:t xml:space="preserve"> </w:t>
      </w:r>
      <w:r>
        <w:t>(ICT) for effective content delivery both online and in class room contexts.</w:t>
      </w:r>
    </w:p>
    <w:p w:rsidR="004A0754" w:rsidRDefault="004A0754" w:rsidP="00B15F47">
      <w:pPr>
        <w:spacing w:line="360" w:lineRule="auto"/>
        <w:jc w:val="both"/>
      </w:pPr>
    </w:p>
    <w:p w:rsidR="004A0754" w:rsidRDefault="004A0754" w:rsidP="00B15F47">
      <w:pPr>
        <w:spacing w:line="360" w:lineRule="auto"/>
        <w:jc w:val="both"/>
      </w:pPr>
      <w:r>
        <w:tab/>
        <w:t>The classrooms in SITAM are equipped with LCD projectors and screens and teachers are provided with departmental lap-tops for use in teaching. Several online initiatives such as exploratory online tests, online quizzes are used by the teachers in the context of class-room teaching. Several class-rooms in SITAM are fitted by smart screens that allow content-capture for archieval information on class-room content.</w:t>
      </w:r>
      <w:r>
        <w:tab/>
      </w:r>
    </w:p>
    <w:p w:rsidR="004A0754" w:rsidRDefault="004A0754" w:rsidP="00B15F47">
      <w:pPr>
        <w:spacing w:line="360" w:lineRule="auto"/>
        <w:jc w:val="both"/>
      </w:pPr>
    </w:p>
    <w:p w:rsidR="00B15F47" w:rsidRDefault="004A0754" w:rsidP="00B15F47">
      <w:pPr>
        <w:spacing w:line="360" w:lineRule="auto"/>
        <w:jc w:val="both"/>
      </w:pPr>
      <w:r>
        <w:tab/>
        <w:t>SITAM also encourages online learning mode whenever class-room teaching is precluded due to ensuing pandemic situation. Since SITAM subsc</w:t>
      </w:r>
      <w:r w:rsidR="00B15F47">
        <w:t>ribes for G-Suite, the lectures</w:t>
      </w:r>
      <w:r>
        <w:t xml:space="preserve"> can be as long/short as they can be and recording the lect</w:t>
      </w:r>
      <w:r w:rsidR="00B15F47">
        <w:t xml:space="preserve">ures by Google is an added benefit that comes with G-Suite. In addition SITAM subscribes to the Learning Management </w:t>
      </w:r>
      <w:proofErr w:type="gramStart"/>
      <w:r w:rsidR="00B15F47">
        <w:t>System(</w:t>
      </w:r>
      <w:proofErr w:type="gramEnd"/>
      <w:r w:rsidR="00B15F47">
        <w:t>LMS), Ulektz for sharing learning materials, posting audio/video/text resources, and for conducting online objective type tests.</w:t>
      </w:r>
    </w:p>
    <w:p w:rsidR="00B15F47" w:rsidRDefault="00B15F47" w:rsidP="00B15F47">
      <w:pPr>
        <w:spacing w:line="360" w:lineRule="auto"/>
        <w:jc w:val="both"/>
      </w:pPr>
    </w:p>
    <w:p w:rsidR="003B1219" w:rsidRPr="008E3CF6" w:rsidRDefault="00B15F47" w:rsidP="00B15F47">
      <w:pPr>
        <w:spacing w:line="360" w:lineRule="auto"/>
        <w:jc w:val="both"/>
      </w:pPr>
      <w:r>
        <w:tab/>
        <w:t xml:space="preserve">In a nutshell online or offline classes, SITAM is geared up for the teaching process.  </w:t>
      </w:r>
      <w:r w:rsidR="004A0754">
        <w:tab/>
      </w:r>
      <w:r w:rsidR="004A0754">
        <w:tab/>
      </w:r>
      <w:r w:rsidR="004A0754">
        <w:tab/>
      </w:r>
      <w:r w:rsidR="008C0B78">
        <w:tab/>
      </w:r>
      <w:r w:rsidR="008C0B78">
        <w:tab/>
      </w:r>
      <w:r w:rsidR="008C0B78">
        <w:tab/>
      </w:r>
      <w:r w:rsidR="008C0B78">
        <w:tab/>
      </w:r>
      <w:r w:rsidR="008C0B78">
        <w:tab/>
      </w:r>
    </w:p>
    <w:sectPr w:rsidR="003B1219" w:rsidRPr="008E3CF6" w:rsidSect="00EC7A3E">
      <w:type w:val="continuous"/>
      <w:pgSz w:w="11910" w:h="16840"/>
      <w:pgMar w:top="158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7A3E"/>
    <w:rsid w:val="0006223C"/>
    <w:rsid w:val="001F4F9F"/>
    <w:rsid w:val="00381D6C"/>
    <w:rsid w:val="003B1219"/>
    <w:rsid w:val="00411897"/>
    <w:rsid w:val="00470795"/>
    <w:rsid w:val="004A0754"/>
    <w:rsid w:val="004A32E1"/>
    <w:rsid w:val="004A6E1E"/>
    <w:rsid w:val="004E4A1C"/>
    <w:rsid w:val="00641B58"/>
    <w:rsid w:val="00703D36"/>
    <w:rsid w:val="007C2DCA"/>
    <w:rsid w:val="008C01E6"/>
    <w:rsid w:val="008C0B78"/>
    <w:rsid w:val="008E3CF6"/>
    <w:rsid w:val="009D1EE4"/>
    <w:rsid w:val="00A477D1"/>
    <w:rsid w:val="00B15F47"/>
    <w:rsid w:val="00BE67B2"/>
    <w:rsid w:val="00D105B1"/>
    <w:rsid w:val="00D21DF2"/>
    <w:rsid w:val="00DB50DA"/>
    <w:rsid w:val="00E4784C"/>
    <w:rsid w:val="00EC7A3E"/>
    <w:rsid w:val="00ED3AFF"/>
    <w:rsid w:val="00F40035"/>
    <w:rsid w:val="00F4675E"/>
    <w:rsid w:val="00F8518F"/>
    <w:rsid w:val="00FF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A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C7A3E"/>
    <w:pPr>
      <w:spacing w:before="6"/>
    </w:pPr>
  </w:style>
  <w:style w:type="paragraph" w:styleId="ListParagraph">
    <w:name w:val="List Paragraph"/>
    <w:basedOn w:val="Normal"/>
    <w:uiPriority w:val="1"/>
    <w:qFormat/>
    <w:rsid w:val="00EC7A3E"/>
  </w:style>
  <w:style w:type="paragraph" w:customStyle="1" w:styleId="TableParagraph">
    <w:name w:val="Table Paragraph"/>
    <w:basedOn w:val="Normal"/>
    <w:uiPriority w:val="1"/>
    <w:qFormat/>
    <w:rsid w:val="00EC7A3E"/>
  </w:style>
  <w:style w:type="table" w:styleId="TableGrid">
    <w:name w:val="Table Grid"/>
    <w:basedOn w:val="TableNormal"/>
    <w:uiPriority w:val="59"/>
    <w:rsid w:val="0041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am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tam.co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tam@sitam.co.in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7S</dc:creator>
  <cp:lastModifiedBy>SEC-01</cp:lastModifiedBy>
  <cp:revision>28</cp:revision>
  <dcterms:created xsi:type="dcterms:W3CDTF">2021-12-27T10:15:00Z</dcterms:created>
  <dcterms:modified xsi:type="dcterms:W3CDTF">2021-12-28T07:20:00Z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2021-11-01T00:00:00Z</vt:filetime>
  </property>
</Properties>
</file>